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0484" w14:textId="159DF5B3" w:rsidR="00C900FB" w:rsidRPr="00C900FB" w:rsidRDefault="00C900FB" w:rsidP="00C900FB">
      <w:pPr>
        <w:pStyle w:val="NormalWeb"/>
        <w:spacing w:before="0" w:beforeAutospacing="0"/>
        <w:rPr>
          <w:rFonts w:asciiTheme="minorHAnsi" w:hAnsiTheme="minorHAnsi"/>
          <w:color w:val="000000" w:themeColor="text1"/>
        </w:rPr>
      </w:pPr>
      <w:bookmarkStart w:id="0" w:name="_GoBack"/>
      <w:r w:rsidRPr="00C900FB">
        <w:rPr>
          <w:rFonts w:asciiTheme="minorHAnsi" w:hAnsiTheme="minorHAnsi"/>
          <w:color w:val="000000" w:themeColor="text1"/>
        </w:rPr>
        <w:t xml:space="preserve">This website is controlled and operated by </w:t>
      </w:r>
      <w:proofErr w:type="spellStart"/>
      <w:r w:rsidRPr="00C900FB">
        <w:rPr>
          <w:rFonts w:asciiTheme="minorHAnsi" w:hAnsiTheme="minorHAnsi"/>
          <w:color w:val="000000" w:themeColor="text1"/>
        </w:rPr>
        <w:t>Promotora</w:t>
      </w:r>
      <w:proofErr w:type="spellEnd"/>
      <w:r w:rsidRPr="00C900FB">
        <w:rPr>
          <w:rFonts w:asciiTheme="minorHAnsi" w:hAnsiTheme="minorHAnsi"/>
          <w:color w:val="000000" w:themeColor="text1"/>
        </w:rPr>
        <w:t xml:space="preserve"> Wines of Chile UK t/as Wines of Chile UK Ltd  (referred to in this privacy policy as </w:t>
      </w:r>
      <w:r w:rsidR="00AF271E">
        <w:rPr>
          <w:rFonts w:asciiTheme="minorHAnsi" w:hAnsiTheme="minorHAnsi"/>
          <w:color w:val="000000" w:themeColor="text1"/>
        </w:rPr>
        <w:t xml:space="preserve">“Wines of Chile” </w:t>
      </w:r>
      <w:r w:rsidRPr="00C900FB">
        <w:rPr>
          <w:rFonts w:asciiTheme="minorHAnsi" w:hAnsiTheme="minorHAnsi"/>
          <w:color w:val="000000" w:themeColor="text1"/>
        </w:rPr>
        <w:t>“Love Wine Love Chile” “we”, “us” or “our”).  This privacy policy explains how we use any personal information we collect about you when you use this website. We make every effort to ensure the data and information on our site is up to date though we cannot guarantee the accuracy any information. All information is subject to change without any notice</w:t>
      </w:r>
    </w:p>
    <w:p w14:paraId="7AA4CF1A" w14:textId="71FEB07A"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t>What information we collect and how we collect it</w:t>
      </w:r>
    </w:p>
    <w:p w14:paraId="7614EA47" w14:textId="4240C9F4" w:rsidR="00AF271E" w:rsidRPr="00C900FB" w:rsidRDefault="00831BD0" w:rsidP="00AF271E">
      <w:pPr>
        <w:pStyle w:val="NormalWeb"/>
        <w:spacing w:before="0" w:beforeAutospacing="0"/>
        <w:rPr>
          <w:rFonts w:asciiTheme="minorHAnsi" w:hAnsiTheme="minorHAnsi"/>
          <w:color w:val="000000" w:themeColor="text1"/>
          <w:sz w:val="33"/>
          <w:szCs w:val="33"/>
        </w:rPr>
      </w:pPr>
      <w:r>
        <w:rPr>
          <w:rFonts w:asciiTheme="minorHAnsi" w:hAnsiTheme="minorHAnsi"/>
          <w:color w:val="000000" w:themeColor="text1"/>
          <w:sz w:val="33"/>
          <w:szCs w:val="33"/>
        </w:rPr>
        <w:t>If</w:t>
      </w:r>
      <w:r w:rsidR="00C900FB" w:rsidRPr="00C900FB">
        <w:rPr>
          <w:rFonts w:asciiTheme="minorHAnsi" w:hAnsiTheme="minorHAnsi"/>
          <w:color w:val="000000" w:themeColor="text1"/>
          <w:sz w:val="33"/>
          <w:szCs w:val="33"/>
        </w:rPr>
        <w:t xml:space="preserve"> you contact us through the website</w:t>
      </w:r>
      <w:r w:rsidR="00AF271E">
        <w:rPr>
          <w:rFonts w:asciiTheme="minorHAnsi" w:hAnsiTheme="minorHAnsi"/>
          <w:color w:val="000000" w:themeColor="text1"/>
          <w:sz w:val="33"/>
          <w:szCs w:val="33"/>
        </w:rPr>
        <w:t xml:space="preserve"> or by email</w:t>
      </w:r>
      <w:r w:rsidR="00C900FB" w:rsidRPr="00C900FB">
        <w:rPr>
          <w:rFonts w:asciiTheme="minorHAnsi" w:hAnsiTheme="minorHAnsi"/>
          <w:color w:val="000000" w:themeColor="text1"/>
          <w:sz w:val="33"/>
          <w:szCs w:val="33"/>
        </w:rPr>
        <w:t>, we will only store and otherwise process your personal data for the purposes of responding to your contact request or if you request to be added to our mailing list to hear about Chilean wines or our events.</w:t>
      </w:r>
      <w:r w:rsidR="00AF271E">
        <w:rPr>
          <w:rFonts w:asciiTheme="minorHAnsi" w:hAnsiTheme="minorHAnsi"/>
          <w:color w:val="000000" w:themeColor="text1"/>
          <w:sz w:val="33"/>
          <w:szCs w:val="33"/>
        </w:rPr>
        <w:t xml:space="preserve"> If you ‘opt in to hear from us’ during the registration process for our events or register </w:t>
      </w:r>
      <w:r w:rsidR="00413081">
        <w:rPr>
          <w:rFonts w:asciiTheme="minorHAnsi" w:hAnsiTheme="minorHAnsi"/>
          <w:color w:val="000000" w:themeColor="text1"/>
          <w:sz w:val="33"/>
          <w:szCs w:val="33"/>
        </w:rPr>
        <w:t xml:space="preserve">for an event by </w:t>
      </w:r>
      <w:r w:rsidR="00AF271E">
        <w:rPr>
          <w:rFonts w:asciiTheme="minorHAnsi" w:hAnsiTheme="minorHAnsi"/>
          <w:color w:val="000000" w:themeColor="text1"/>
          <w:sz w:val="33"/>
          <w:szCs w:val="33"/>
        </w:rPr>
        <w:t>directl</w:t>
      </w:r>
      <w:r>
        <w:rPr>
          <w:rFonts w:asciiTheme="minorHAnsi" w:hAnsiTheme="minorHAnsi"/>
          <w:color w:val="000000" w:themeColor="text1"/>
          <w:sz w:val="33"/>
          <w:szCs w:val="33"/>
        </w:rPr>
        <w:t xml:space="preserve">y </w:t>
      </w:r>
      <w:r w:rsidR="00AF271E">
        <w:rPr>
          <w:rFonts w:asciiTheme="minorHAnsi" w:hAnsiTheme="minorHAnsi"/>
          <w:color w:val="000000" w:themeColor="text1"/>
          <w:sz w:val="33"/>
          <w:szCs w:val="33"/>
        </w:rPr>
        <w:t xml:space="preserve">emailing us will you be added to a mailing list to hear about </w:t>
      </w:r>
      <w:r w:rsidR="000D2EF3">
        <w:rPr>
          <w:rFonts w:asciiTheme="minorHAnsi" w:hAnsiTheme="minorHAnsi"/>
          <w:color w:val="000000" w:themeColor="text1"/>
          <w:sz w:val="33"/>
          <w:szCs w:val="33"/>
        </w:rPr>
        <w:t xml:space="preserve">the </w:t>
      </w:r>
      <w:r>
        <w:rPr>
          <w:rFonts w:asciiTheme="minorHAnsi" w:hAnsiTheme="minorHAnsi"/>
          <w:color w:val="000000" w:themeColor="text1"/>
          <w:sz w:val="33"/>
          <w:szCs w:val="33"/>
        </w:rPr>
        <w:t xml:space="preserve">specific </w:t>
      </w:r>
      <w:r w:rsidR="000D2EF3">
        <w:rPr>
          <w:rFonts w:asciiTheme="minorHAnsi" w:hAnsiTheme="minorHAnsi"/>
          <w:color w:val="000000" w:themeColor="text1"/>
          <w:sz w:val="33"/>
          <w:szCs w:val="33"/>
        </w:rPr>
        <w:t xml:space="preserve">event, </w:t>
      </w:r>
      <w:r w:rsidR="00AF271E">
        <w:rPr>
          <w:rFonts w:asciiTheme="minorHAnsi" w:hAnsiTheme="minorHAnsi"/>
          <w:color w:val="000000" w:themeColor="text1"/>
          <w:sz w:val="33"/>
          <w:szCs w:val="33"/>
        </w:rPr>
        <w:t xml:space="preserve">Chilean wine and </w:t>
      </w:r>
      <w:r w:rsidR="000D2EF3">
        <w:rPr>
          <w:rFonts w:asciiTheme="minorHAnsi" w:hAnsiTheme="minorHAnsi"/>
          <w:color w:val="000000" w:themeColor="text1"/>
          <w:sz w:val="33"/>
          <w:szCs w:val="33"/>
        </w:rPr>
        <w:t>further</w:t>
      </w:r>
      <w:r w:rsidR="00AF271E">
        <w:rPr>
          <w:rFonts w:asciiTheme="minorHAnsi" w:hAnsiTheme="minorHAnsi"/>
          <w:color w:val="000000" w:themeColor="text1"/>
          <w:sz w:val="33"/>
          <w:szCs w:val="33"/>
        </w:rPr>
        <w:t xml:space="preserve"> events. You can unsubscribe from our mailing list by contacting us at the address below.</w:t>
      </w:r>
    </w:p>
    <w:p w14:paraId="5B160EE9"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We use third party analytical tools (such as Google Analytics) to analyse how our website is being used.  These tools use “cookies” (small text files placed on your computer) to collect standard internet log information and visitor behaviour information in an anonymous form.  Full details of the types of cookies we use and how we use them are set out in our Cookie Policy below.</w:t>
      </w:r>
    </w:p>
    <w:p w14:paraId="7846E6FE"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We will not use the analytical tools to track or to collect any personally identifiable information from you and we will not associate any data gathered from this website with any personally identifying information from any source as part of our use of the analytical tools.</w:t>
      </w:r>
    </w:p>
    <w:p w14:paraId="5318A31F"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t>Links to other websites</w:t>
      </w:r>
    </w:p>
    <w:p w14:paraId="7336B80C"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Our website contains links to other websites that collect your data in order for you to attend our events. This privacy policy only applies to this website so when you link to other websites you should read their privacy policies.</w:t>
      </w:r>
    </w:p>
    <w:p w14:paraId="153F91C2"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lastRenderedPageBreak/>
        <w:t>Cookie Policy</w:t>
      </w:r>
    </w:p>
    <w:p w14:paraId="42C77A72"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When you visit our website, we may send you a cookie, a small file that can be placed on your computer’s hard disc for record keeping purposes which acts as an anonymous identifier when you visit our site. We may use these to tailor the service we provide to you more closely to your needs and/or to collect anonymous statistics about our services where you are not individually identified nor identifiable. You are not obliged to accept a cookie from us, or any other web site, and may modify your browser so that it will not accept them at your discretion, although this means some website features and services may not function properly.</w:t>
      </w:r>
    </w:p>
    <w:p w14:paraId="79B13F60"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t>Access to information</w:t>
      </w:r>
    </w:p>
    <w:p w14:paraId="1FD94F85" w14:textId="77777777" w:rsid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We will not sell, distribute or lease your personal information to third parties unless we have your permission or are required by law to do so.</w:t>
      </w:r>
    </w:p>
    <w:p w14:paraId="33C054AC"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You may request details of personal information which we hold about you under the Data Protection Act 1998. A small fee may be payable. If you would like a copy of the information held on you please write to us.</w:t>
      </w:r>
    </w:p>
    <w:p w14:paraId="747D1D6D"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 xml:space="preserve">If you believe that any information we are holding on you is incorrect or incomplete, or you wish not to be contacted again please write to or email us as soon as possible, at the below address. We will promptly correct any information found to be incorrect. </w:t>
      </w:r>
    </w:p>
    <w:p w14:paraId="7EDEE1B8"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t>Changes to our privacy policy</w:t>
      </w:r>
    </w:p>
    <w:p w14:paraId="47864B40"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t>We keep our privacy policy under review and we will place any updates on this webpage.  This privacy policy was created on 24</w:t>
      </w:r>
      <w:r w:rsidRPr="00C900FB">
        <w:rPr>
          <w:rFonts w:asciiTheme="minorHAnsi" w:hAnsiTheme="minorHAnsi"/>
          <w:color w:val="000000" w:themeColor="text1"/>
          <w:sz w:val="33"/>
          <w:szCs w:val="33"/>
          <w:vertAlign w:val="superscript"/>
        </w:rPr>
        <w:t>th</w:t>
      </w:r>
      <w:r w:rsidRPr="00C900FB">
        <w:rPr>
          <w:rFonts w:asciiTheme="minorHAnsi" w:hAnsiTheme="minorHAnsi"/>
          <w:color w:val="000000" w:themeColor="text1"/>
          <w:sz w:val="33"/>
          <w:szCs w:val="33"/>
        </w:rPr>
        <w:t xml:space="preserve"> June 2019.</w:t>
      </w:r>
    </w:p>
    <w:p w14:paraId="0601B663"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Style w:val="Strong"/>
          <w:rFonts w:asciiTheme="minorHAnsi" w:hAnsiTheme="minorHAnsi"/>
          <w:color w:val="000000" w:themeColor="text1"/>
          <w:sz w:val="33"/>
          <w:szCs w:val="33"/>
        </w:rPr>
        <w:t>How to contact us</w:t>
      </w:r>
    </w:p>
    <w:p w14:paraId="0ABEA92B" w14:textId="77777777" w:rsidR="00C900FB" w:rsidRPr="00C900FB" w:rsidRDefault="00C900FB" w:rsidP="00C900FB">
      <w:pPr>
        <w:pStyle w:val="NormalWeb"/>
        <w:spacing w:before="0" w:beforeAutospacing="0"/>
        <w:rPr>
          <w:rFonts w:asciiTheme="minorHAnsi" w:hAnsiTheme="minorHAnsi"/>
          <w:color w:val="000000" w:themeColor="text1"/>
          <w:sz w:val="33"/>
          <w:szCs w:val="33"/>
        </w:rPr>
      </w:pPr>
      <w:r w:rsidRPr="00C900FB">
        <w:rPr>
          <w:rFonts w:asciiTheme="minorHAnsi" w:hAnsiTheme="minorHAnsi"/>
          <w:color w:val="000000" w:themeColor="text1"/>
          <w:sz w:val="33"/>
          <w:szCs w:val="33"/>
        </w:rPr>
        <w:lastRenderedPageBreak/>
        <w:t>If you have any questions about our privacy policy or personal information we hold about you, please contact us by post at the following address:</w:t>
      </w:r>
    </w:p>
    <w:p w14:paraId="4F6C88BF" w14:textId="77777777" w:rsidR="00953B0F" w:rsidRPr="00C900FB" w:rsidRDefault="00C900FB">
      <w:pPr>
        <w:rPr>
          <w:color w:val="000000" w:themeColor="text1"/>
          <w:sz w:val="32"/>
          <w:szCs w:val="32"/>
        </w:rPr>
      </w:pPr>
      <w:r w:rsidRPr="00C900FB">
        <w:rPr>
          <w:color w:val="000000" w:themeColor="text1"/>
          <w:sz w:val="32"/>
          <w:szCs w:val="32"/>
        </w:rPr>
        <w:t xml:space="preserve">Wines of Chile UK </w:t>
      </w:r>
    </w:p>
    <w:p w14:paraId="11C6F516" w14:textId="77777777" w:rsidR="00C900FB" w:rsidRPr="00C900FB" w:rsidRDefault="00C900FB">
      <w:pPr>
        <w:rPr>
          <w:color w:val="000000" w:themeColor="text1"/>
          <w:sz w:val="32"/>
          <w:szCs w:val="32"/>
        </w:rPr>
      </w:pPr>
      <w:r w:rsidRPr="00C900FB">
        <w:rPr>
          <w:color w:val="000000" w:themeColor="text1"/>
          <w:sz w:val="32"/>
          <w:szCs w:val="32"/>
        </w:rPr>
        <w:t>PO Box 254</w:t>
      </w:r>
    </w:p>
    <w:p w14:paraId="18B4FD79" w14:textId="77777777" w:rsidR="00C900FB" w:rsidRPr="00C900FB" w:rsidRDefault="00C900FB">
      <w:pPr>
        <w:rPr>
          <w:color w:val="000000" w:themeColor="text1"/>
          <w:sz w:val="32"/>
          <w:szCs w:val="32"/>
        </w:rPr>
      </w:pPr>
      <w:r w:rsidRPr="00C900FB">
        <w:rPr>
          <w:color w:val="000000" w:themeColor="text1"/>
          <w:sz w:val="32"/>
          <w:szCs w:val="32"/>
        </w:rPr>
        <w:t>Worcester Park</w:t>
      </w:r>
    </w:p>
    <w:p w14:paraId="726CD270" w14:textId="77777777" w:rsidR="00C900FB" w:rsidRPr="00C900FB" w:rsidRDefault="00C900FB">
      <w:pPr>
        <w:rPr>
          <w:color w:val="000000" w:themeColor="text1"/>
          <w:sz w:val="32"/>
          <w:szCs w:val="32"/>
        </w:rPr>
      </w:pPr>
      <w:r w:rsidRPr="00C900FB">
        <w:rPr>
          <w:color w:val="000000" w:themeColor="text1"/>
          <w:sz w:val="32"/>
          <w:szCs w:val="32"/>
        </w:rPr>
        <w:t>KT4 9DU</w:t>
      </w:r>
    </w:p>
    <w:p w14:paraId="53D1F777" w14:textId="77777777" w:rsidR="00C900FB" w:rsidRPr="00C900FB" w:rsidRDefault="00C900FB">
      <w:pPr>
        <w:rPr>
          <w:color w:val="000000" w:themeColor="text1"/>
          <w:sz w:val="32"/>
          <w:szCs w:val="32"/>
        </w:rPr>
      </w:pPr>
    </w:p>
    <w:p w14:paraId="390F75E9" w14:textId="77777777" w:rsidR="00C900FB" w:rsidRPr="00C900FB" w:rsidRDefault="00C900FB">
      <w:pPr>
        <w:rPr>
          <w:color w:val="000000" w:themeColor="text1"/>
          <w:sz w:val="32"/>
          <w:szCs w:val="32"/>
        </w:rPr>
      </w:pPr>
      <w:r w:rsidRPr="00C900FB">
        <w:rPr>
          <w:color w:val="000000" w:themeColor="text1"/>
          <w:sz w:val="32"/>
          <w:szCs w:val="32"/>
        </w:rPr>
        <w:t>Or email: info@winesofchile.org.uk</w:t>
      </w:r>
      <w:bookmarkEnd w:id="0"/>
    </w:p>
    <w:sectPr w:rsidR="00C900FB" w:rsidRPr="00C900FB" w:rsidSect="00B238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FB"/>
    <w:rsid w:val="000D2EF3"/>
    <w:rsid w:val="001F27BA"/>
    <w:rsid w:val="00413081"/>
    <w:rsid w:val="00757B28"/>
    <w:rsid w:val="00831BD0"/>
    <w:rsid w:val="008D41E4"/>
    <w:rsid w:val="00953B0F"/>
    <w:rsid w:val="00AF271E"/>
    <w:rsid w:val="00B238CE"/>
    <w:rsid w:val="00C900FB"/>
    <w:rsid w:val="00FE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179BC"/>
  <w15:chartTrackingRefBased/>
  <w15:docId w15:val="{DB163B28-3C29-794E-9D04-46376F6E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0FB"/>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22"/>
    <w:qFormat/>
    <w:rsid w:val="00C90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772490">
      <w:bodyDiv w:val="1"/>
      <w:marLeft w:val="0"/>
      <w:marRight w:val="0"/>
      <w:marTop w:val="0"/>
      <w:marBottom w:val="0"/>
      <w:divBdr>
        <w:top w:val="none" w:sz="0" w:space="0" w:color="auto"/>
        <w:left w:val="none" w:sz="0" w:space="0" w:color="auto"/>
        <w:bottom w:val="none" w:sz="0" w:space="0" w:color="auto"/>
        <w:right w:val="none" w:sz="0" w:space="0" w:color="auto"/>
      </w:divBdr>
    </w:div>
    <w:div w:id="17488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Nunn</dc:creator>
  <cp:keywords/>
  <dc:description/>
  <cp:lastModifiedBy>Georgina Nunn</cp:lastModifiedBy>
  <cp:revision>6</cp:revision>
  <dcterms:created xsi:type="dcterms:W3CDTF">2019-06-24T12:04:00Z</dcterms:created>
  <dcterms:modified xsi:type="dcterms:W3CDTF">2019-06-26T11:59:00Z</dcterms:modified>
</cp:coreProperties>
</file>